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7641F6">
        <w:rPr>
          <w:sz w:val="28"/>
          <w:szCs w:val="28"/>
        </w:rPr>
        <w:t>апреля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CA38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7641F6">
        <w:rPr>
          <w:sz w:val="28"/>
          <w:szCs w:val="28"/>
        </w:rPr>
        <w:t>апреля</w:t>
      </w:r>
      <w:r w:rsidR="00EB4AC0">
        <w:rPr>
          <w:sz w:val="28"/>
          <w:szCs w:val="28"/>
        </w:rPr>
        <w:t xml:space="preserve"> 202</w:t>
      </w:r>
      <w:r w:rsidR="00CA3846">
        <w:rPr>
          <w:sz w:val="28"/>
          <w:szCs w:val="28"/>
        </w:rPr>
        <w:t>6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7641F6">
        <w:rPr>
          <w:sz w:val="28"/>
          <w:szCs w:val="28"/>
        </w:rPr>
        <w:t>222,5</w:t>
      </w:r>
      <w:r w:rsidR="00F1358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7641F6">
        <w:rPr>
          <w:sz w:val="28"/>
          <w:szCs w:val="28"/>
        </w:rPr>
        <w:t>123,1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7641F6">
        <w:rPr>
          <w:sz w:val="28"/>
          <w:szCs w:val="28"/>
        </w:rPr>
        <w:t>58</w:t>
      </w:r>
      <w:r w:rsidR="004B6BB2">
        <w:rPr>
          <w:sz w:val="28"/>
          <w:szCs w:val="28"/>
        </w:rPr>
        <w:t>,0</w:t>
      </w:r>
      <w:r w:rsidRPr="001A1265">
        <w:rPr>
          <w:sz w:val="28"/>
          <w:szCs w:val="28"/>
        </w:rPr>
        <w:t xml:space="preserve"> млн. руб., </w:t>
      </w:r>
      <w:r w:rsidR="00CA3846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30CDC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7641F6">
        <w:rPr>
          <w:sz w:val="28"/>
          <w:szCs w:val="28"/>
        </w:rPr>
        <w:t>2,4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7641F6">
        <w:rPr>
          <w:sz w:val="28"/>
          <w:szCs w:val="28"/>
        </w:rPr>
        <w:t>4,4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7641F6">
        <w:rPr>
          <w:sz w:val="28"/>
          <w:szCs w:val="28"/>
        </w:rPr>
        <w:t>35,4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4B6BB2">
        <w:rPr>
          <w:sz w:val="28"/>
          <w:szCs w:val="28"/>
        </w:rPr>
        <w:t>6</w:t>
      </w:r>
      <w:r w:rsidR="007641F6">
        <w:rPr>
          <w:sz w:val="28"/>
          <w:szCs w:val="28"/>
        </w:rPr>
        <w:t>1</w:t>
      </w:r>
      <w:r w:rsidR="004B6BB2">
        <w:rPr>
          <w:sz w:val="28"/>
          <w:szCs w:val="28"/>
        </w:rPr>
        <w:t>,0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641F6">
        <w:rPr>
          <w:sz w:val="28"/>
          <w:szCs w:val="28"/>
        </w:rPr>
        <w:t>4,8</w:t>
      </w:r>
      <w:r w:rsidRPr="009C035D">
        <w:rPr>
          <w:sz w:val="28"/>
          <w:szCs w:val="28"/>
        </w:rPr>
        <w:t xml:space="preserve"> млн. руб. (</w:t>
      </w:r>
      <w:r w:rsidR="007641F6">
        <w:rPr>
          <w:sz w:val="28"/>
          <w:szCs w:val="28"/>
        </w:rPr>
        <w:t>8,3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2F5BC9">
        <w:rPr>
          <w:sz w:val="28"/>
          <w:szCs w:val="28"/>
        </w:rPr>
        <w:t>0,</w:t>
      </w:r>
      <w:r w:rsidR="007641F6">
        <w:rPr>
          <w:sz w:val="28"/>
          <w:szCs w:val="28"/>
        </w:rPr>
        <w:t>4</w:t>
      </w:r>
      <w:r w:rsidR="004A6747">
        <w:rPr>
          <w:sz w:val="28"/>
          <w:szCs w:val="28"/>
        </w:rPr>
        <w:t xml:space="preserve"> млн. руб.(</w:t>
      </w:r>
      <w:r w:rsidR="004B6BB2">
        <w:rPr>
          <w:sz w:val="28"/>
          <w:szCs w:val="28"/>
        </w:rPr>
        <w:t>0,</w:t>
      </w:r>
      <w:r w:rsidR="007641F6">
        <w:rPr>
          <w:sz w:val="28"/>
          <w:szCs w:val="28"/>
        </w:rPr>
        <w:t>7</w:t>
      </w:r>
      <w:r w:rsidR="004A6747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="004B6BB2">
        <w:rPr>
          <w:sz w:val="28"/>
          <w:szCs w:val="28"/>
        </w:rPr>
        <w:t xml:space="preserve">налоги на совокупный доход - </w:t>
      </w:r>
      <w:r w:rsidR="007641F6">
        <w:rPr>
          <w:sz w:val="28"/>
          <w:szCs w:val="28"/>
        </w:rPr>
        <w:t>3,3</w:t>
      </w:r>
      <w:r w:rsidR="004B6BB2">
        <w:rPr>
          <w:sz w:val="28"/>
          <w:szCs w:val="28"/>
        </w:rPr>
        <w:t xml:space="preserve"> млн. руб. (</w:t>
      </w:r>
      <w:r w:rsidR="007641F6">
        <w:rPr>
          <w:sz w:val="28"/>
          <w:szCs w:val="28"/>
        </w:rPr>
        <w:t>5,8</w:t>
      </w:r>
      <w:r w:rsidR="004B6BB2">
        <w:rPr>
          <w:sz w:val="28"/>
          <w:szCs w:val="28"/>
        </w:rPr>
        <w:t xml:space="preserve">%), налоги на имущество - </w:t>
      </w:r>
      <w:r w:rsidR="007641F6">
        <w:rPr>
          <w:sz w:val="28"/>
          <w:szCs w:val="28"/>
        </w:rPr>
        <w:t>1,5</w:t>
      </w:r>
      <w:r w:rsidR="004B6BB2">
        <w:rPr>
          <w:sz w:val="28"/>
          <w:szCs w:val="28"/>
        </w:rPr>
        <w:t xml:space="preserve"> млн. руб. (</w:t>
      </w:r>
      <w:r w:rsidR="007641F6">
        <w:rPr>
          <w:sz w:val="28"/>
          <w:szCs w:val="28"/>
        </w:rPr>
        <w:t>2,5</w:t>
      </w:r>
      <w:r w:rsidR="004B6BB2">
        <w:rPr>
          <w:sz w:val="28"/>
          <w:szCs w:val="28"/>
        </w:rPr>
        <w:t>%), г</w:t>
      </w:r>
      <w:r w:rsidRPr="009C035D">
        <w:rPr>
          <w:sz w:val="28"/>
          <w:szCs w:val="28"/>
        </w:rPr>
        <w:t xml:space="preserve">осударственная пошлина – </w:t>
      </w:r>
      <w:r w:rsidR="004B6BB2">
        <w:rPr>
          <w:sz w:val="28"/>
          <w:szCs w:val="28"/>
        </w:rPr>
        <w:t>1,</w:t>
      </w:r>
      <w:r w:rsidR="007641F6">
        <w:rPr>
          <w:sz w:val="28"/>
          <w:szCs w:val="28"/>
        </w:rPr>
        <w:t>9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F5BC9">
        <w:rPr>
          <w:sz w:val="28"/>
          <w:szCs w:val="28"/>
        </w:rPr>
        <w:t>3,</w:t>
      </w:r>
      <w:r w:rsidR="007641F6">
        <w:rPr>
          <w:sz w:val="28"/>
          <w:szCs w:val="28"/>
        </w:rPr>
        <w:t>2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7641F6">
        <w:rPr>
          <w:sz w:val="28"/>
          <w:szCs w:val="28"/>
        </w:rPr>
        <w:t>5,4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641F6">
        <w:rPr>
          <w:sz w:val="28"/>
          <w:szCs w:val="28"/>
        </w:rPr>
        <w:t>9,3</w:t>
      </w:r>
      <w:r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="007641F6">
        <w:rPr>
          <w:sz w:val="28"/>
          <w:szCs w:val="28"/>
        </w:rPr>
        <w:t xml:space="preserve">доходы от оказания платных услуг и компенсации затрат государства - 0,1 тыс. руб. (0,2%),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7641F6">
        <w:rPr>
          <w:sz w:val="28"/>
          <w:szCs w:val="28"/>
        </w:rPr>
        <w:t>5,1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7641F6">
        <w:rPr>
          <w:sz w:val="28"/>
          <w:szCs w:val="28"/>
        </w:rPr>
        <w:t>8,8</w:t>
      </w:r>
      <w:r w:rsidRPr="009C035D">
        <w:rPr>
          <w:sz w:val="28"/>
          <w:szCs w:val="28"/>
        </w:rPr>
        <w:t>%)</w:t>
      </w:r>
      <w:r w:rsidR="00287F2B">
        <w:rPr>
          <w:sz w:val="28"/>
          <w:szCs w:val="28"/>
        </w:rPr>
        <w:t>, штрафы, санкции, возмещение ущерба - 0,1 млн. руб. (0,</w:t>
      </w:r>
      <w:r w:rsidR="007641F6">
        <w:rPr>
          <w:sz w:val="28"/>
          <w:szCs w:val="28"/>
        </w:rPr>
        <w:t>2</w:t>
      </w:r>
      <w:r w:rsidR="00287F2B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79493B">
        <w:rPr>
          <w:color w:val="000000" w:themeColor="text1"/>
          <w:sz w:val="28"/>
          <w:szCs w:val="28"/>
        </w:rPr>
        <w:t>По с</w:t>
      </w:r>
      <w:r w:rsidR="006F703C" w:rsidRPr="0079493B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79493B" w:rsidRPr="0079493B">
        <w:rPr>
          <w:sz w:val="28"/>
          <w:szCs w:val="28"/>
        </w:rPr>
        <w:t xml:space="preserve">налога на доходы физических лиц – на </w:t>
      </w:r>
      <w:r w:rsidR="005506A7">
        <w:rPr>
          <w:sz w:val="28"/>
          <w:szCs w:val="28"/>
        </w:rPr>
        <w:t>4,9</w:t>
      </w:r>
      <w:r w:rsidR="0079493B" w:rsidRPr="0079493B">
        <w:rPr>
          <w:sz w:val="28"/>
          <w:szCs w:val="28"/>
        </w:rPr>
        <w:t xml:space="preserve"> млн. рублей или </w:t>
      </w:r>
      <w:r w:rsidR="00287F2B">
        <w:rPr>
          <w:sz w:val="28"/>
          <w:szCs w:val="28"/>
        </w:rPr>
        <w:t xml:space="preserve">на </w:t>
      </w:r>
      <w:r w:rsidR="005506A7">
        <w:rPr>
          <w:sz w:val="28"/>
          <w:szCs w:val="28"/>
        </w:rPr>
        <w:t>15,9</w:t>
      </w:r>
      <w:r w:rsidR="00287F2B">
        <w:rPr>
          <w:sz w:val="28"/>
          <w:szCs w:val="28"/>
        </w:rPr>
        <w:t>%</w:t>
      </w:r>
      <w:r w:rsidR="0079493B" w:rsidRPr="0079493B">
        <w:rPr>
          <w:sz w:val="28"/>
          <w:szCs w:val="28"/>
        </w:rPr>
        <w:t>,</w:t>
      </w:r>
      <w:r w:rsidR="0079493B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EA5778">
        <w:rPr>
          <w:sz w:val="28"/>
          <w:szCs w:val="28"/>
        </w:rPr>
        <w:t>0,</w:t>
      </w:r>
      <w:r w:rsidR="005506A7">
        <w:rPr>
          <w:sz w:val="28"/>
          <w:szCs w:val="28"/>
        </w:rPr>
        <w:t>4</w:t>
      </w:r>
      <w:r w:rsidR="0031378D">
        <w:rPr>
          <w:sz w:val="28"/>
          <w:szCs w:val="28"/>
        </w:rPr>
        <w:t xml:space="preserve"> млн. руб., </w:t>
      </w:r>
      <w:r w:rsidR="00287F2B">
        <w:rPr>
          <w:sz w:val="28"/>
          <w:szCs w:val="28"/>
        </w:rPr>
        <w:t>доходов от использования имущества - на 0,</w:t>
      </w:r>
      <w:r w:rsidR="005506A7">
        <w:rPr>
          <w:sz w:val="28"/>
          <w:szCs w:val="28"/>
        </w:rPr>
        <w:t>1</w:t>
      </w:r>
      <w:r w:rsidR="00287F2B">
        <w:rPr>
          <w:sz w:val="28"/>
          <w:szCs w:val="28"/>
        </w:rPr>
        <w:t xml:space="preserve"> млн. рублей или на </w:t>
      </w:r>
      <w:r w:rsidR="005506A7">
        <w:rPr>
          <w:sz w:val="28"/>
          <w:szCs w:val="28"/>
        </w:rPr>
        <w:t>1,3</w:t>
      </w:r>
      <w:r w:rsidR="00287F2B">
        <w:rPr>
          <w:sz w:val="28"/>
          <w:szCs w:val="28"/>
        </w:rPr>
        <w:t>%</w:t>
      </w:r>
      <w:r w:rsidR="005506A7">
        <w:rPr>
          <w:sz w:val="28"/>
          <w:szCs w:val="28"/>
        </w:rPr>
        <w:t>, доходов от продажи материальных и нематериальных активов на 4,5 млн. руб. или в 9 раз</w:t>
      </w:r>
      <w:r w:rsidR="005E604E">
        <w:rPr>
          <w:sz w:val="28"/>
          <w:szCs w:val="28"/>
        </w:rPr>
        <w:t>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5506A7">
        <w:rPr>
          <w:sz w:val="28"/>
          <w:szCs w:val="28"/>
        </w:rPr>
        <w:t>6</w:t>
      </w:r>
      <w:r w:rsidR="00287F2B">
        <w:rPr>
          <w:sz w:val="28"/>
          <w:szCs w:val="28"/>
        </w:rPr>
        <w:t>,2</w:t>
      </w:r>
      <w:r w:rsidR="0003644E" w:rsidRPr="0003644E">
        <w:rPr>
          <w:sz w:val="28"/>
          <w:szCs w:val="28"/>
        </w:rPr>
        <w:t xml:space="preserve"> млн. рублей</w:t>
      </w:r>
      <w:r w:rsidR="00287F2B">
        <w:rPr>
          <w:sz w:val="28"/>
          <w:szCs w:val="28"/>
        </w:rPr>
        <w:t xml:space="preserve"> или в </w:t>
      </w:r>
      <w:r w:rsidR="005506A7">
        <w:rPr>
          <w:sz w:val="28"/>
          <w:szCs w:val="28"/>
        </w:rPr>
        <w:t>2,9</w:t>
      </w:r>
      <w:r w:rsidR="00287F2B">
        <w:rPr>
          <w:sz w:val="28"/>
          <w:szCs w:val="28"/>
        </w:rPr>
        <w:t xml:space="preserve"> раз</w:t>
      </w:r>
      <w:r w:rsidR="0003644E" w:rsidRPr="0003644E">
        <w:rPr>
          <w:sz w:val="28"/>
          <w:szCs w:val="28"/>
        </w:rPr>
        <w:t>,</w:t>
      </w:r>
      <w:r w:rsidR="00B913EE" w:rsidRPr="008E0678">
        <w:rPr>
          <w:sz w:val="28"/>
          <w:szCs w:val="28"/>
        </w:rPr>
        <w:t xml:space="preserve"> </w:t>
      </w:r>
      <w:r w:rsidR="002A7E83" w:rsidRPr="002A7E83">
        <w:rPr>
          <w:sz w:val="28"/>
          <w:szCs w:val="28"/>
        </w:rPr>
        <w:t xml:space="preserve">налога на имущество – на </w:t>
      </w:r>
      <w:r w:rsidR="005506A7">
        <w:rPr>
          <w:sz w:val="28"/>
          <w:szCs w:val="28"/>
        </w:rPr>
        <w:t>0,4</w:t>
      </w:r>
      <w:r w:rsidR="002A7E83" w:rsidRPr="002A7E83">
        <w:rPr>
          <w:sz w:val="28"/>
          <w:szCs w:val="28"/>
        </w:rPr>
        <w:t xml:space="preserve"> млн. рублей или </w:t>
      </w:r>
      <w:r w:rsidR="005506A7">
        <w:rPr>
          <w:sz w:val="28"/>
          <w:szCs w:val="28"/>
        </w:rPr>
        <w:t>на 20,1%</w:t>
      </w:r>
      <w:r w:rsidR="002A7E83" w:rsidRPr="002A7E83">
        <w:rPr>
          <w:sz w:val="28"/>
          <w:szCs w:val="28"/>
        </w:rPr>
        <w:t>, доходов от оказания платных услуг и компенсации затрат государства – на 0,</w:t>
      </w:r>
      <w:r w:rsidR="005506A7">
        <w:rPr>
          <w:sz w:val="28"/>
          <w:szCs w:val="28"/>
        </w:rPr>
        <w:t>6</w:t>
      </w:r>
      <w:r w:rsidR="002A7E83" w:rsidRPr="002A7E83">
        <w:rPr>
          <w:sz w:val="28"/>
          <w:szCs w:val="28"/>
        </w:rPr>
        <w:t xml:space="preserve"> млн. руб.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5506A7">
        <w:rPr>
          <w:sz w:val="28"/>
          <w:szCs w:val="28"/>
        </w:rPr>
        <w:t>164,4</w:t>
      </w:r>
      <w:r w:rsidRPr="009C035D">
        <w:rPr>
          <w:sz w:val="28"/>
          <w:szCs w:val="28"/>
        </w:rPr>
        <w:t xml:space="preserve"> млн. руб. или </w:t>
      </w:r>
      <w:r w:rsidR="005506A7">
        <w:rPr>
          <w:sz w:val="28"/>
          <w:szCs w:val="28"/>
        </w:rPr>
        <w:t>22,9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C636C2">
        <w:rPr>
          <w:sz w:val="28"/>
          <w:szCs w:val="28"/>
        </w:rPr>
        <w:t>Расходы</w:t>
      </w:r>
      <w:r w:rsidRPr="009C035D">
        <w:rPr>
          <w:sz w:val="28"/>
          <w:szCs w:val="28"/>
        </w:rPr>
        <w:t xml:space="preserve"> консолидированного бюджета Нуримановского района Республики Башкортостан на 1 </w:t>
      </w:r>
      <w:r w:rsidR="005506A7">
        <w:rPr>
          <w:sz w:val="28"/>
          <w:szCs w:val="28"/>
        </w:rPr>
        <w:t>апреля</w:t>
      </w:r>
      <w:r w:rsidR="00514DCF" w:rsidRPr="009C035D">
        <w:rPr>
          <w:sz w:val="28"/>
          <w:szCs w:val="28"/>
        </w:rPr>
        <w:t xml:space="preserve"> 202</w:t>
      </w:r>
      <w:r w:rsidR="00C636C2">
        <w:rPr>
          <w:sz w:val="28"/>
          <w:szCs w:val="28"/>
        </w:rPr>
        <w:t>6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5506A7">
        <w:rPr>
          <w:sz w:val="28"/>
          <w:szCs w:val="28"/>
        </w:rPr>
        <w:t>232,9</w:t>
      </w:r>
      <w:r w:rsidRPr="009C035D">
        <w:rPr>
          <w:sz w:val="28"/>
          <w:szCs w:val="28"/>
        </w:rPr>
        <w:t xml:space="preserve"> млн. руб. или </w:t>
      </w:r>
      <w:r w:rsidR="005506A7">
        <w:rPr>
          <w:sz w:val="28"/>
          <w:szCs w:val="28"/>
        </w:rPr>
        <w:t>20,7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5506A7" w:rsidRPr="005506A7">
        <w:rPr>
          <w:sz w:val="28"/>
          <w:szCs w:val="28"/>
        </w:rPr>
        <w:t>156,5</w:t>
      </w:r>
      <w:r w:rsidRPr="005506A7">
        <w:rPr>
          <w:sz w:val="28"/>
          <w:szCs w:val="28"/>
        </w:rPr>
        <w:t xml:space="preserve"> </w:t>
      </w:r>
      <w:r w:rsidR="005506A7" w:rsidRPr="005506A7">
        <w:rPr>
          <w:sz w:val="28"/>
          <w:szCs w:val="28"/>
        </w:rPr>
        <w:t>млн. руб</w:t>
      </w:r>
      <w:r w:rsidR="003A6FBE">
        <w:rPr>
          <w:sz w:val="28"/>
          <w:szCs w:val="28"/>
        </w:rPr>
        <w:t>.</w:t>
      </w:r>
      <w:r w:rsidR="005506A7" w:rsidRPr="005506A7">
        <w:rPr>
          <w:sz w:val="28"/>
          <w:szCs w:val="28"/>
        </w:rPr>
        <w:t xml:space="preserve"> </w:t>
      </w:r>
      <w:r w:rsidRPr="005506A7">
        <w:rPr>
          <w:sz w:val="28"/>
          <w:szCs w:val="28"/>
        </w:rPr>
        <w:t xml:space="preserve">всех расходов или </w:t>
      </w:r>
      <w:r w:rsidR="005506A7" w:rsidRPr="005506A7">
        <w:rPr>
          <w:sz w:val="28"/>
          <w:szCs w:val="28"/>
        </w:rPr>
        <w:t>67,2</w:t>
      </w:r>
      <w:r w:rsidR="005506A7" w:rsidRPr="005506A7">
        <w:rPr>
          <w:sz w:val="28"/>
          <w:szCs w:val="28"/>
        </w:rPr>
        <w:t>%</w:t>
      </w:r>
      <w:r w:rsidRPr="005506A7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Из них на образование – </w:t>
      </w:r>
      <w:r w:rsidR="005506A7">
        <w:rPr>
          <w:sz w:val="28"/>
          <w:szCs w:val="28"/>
        </w:rPr>
        <w:t>126,5</w:t>
      </w:r>
      <w:r w:rsidRPr="009C035D">
        <w:rPr>
          <w:sz w:val="28"/>
          <w:szCs w:val="28"/>
        </w:rPr>
        <w:t xml:space="preserve"> млн. руб. (</w:t>
      </w:r>
      <w:r w:rsidR="007C5A76">
        <w:rPr>
          <w:sz w:val="28"/>
          <w:szCs w:val="28"/>
        </w:rPr>
        <w:t>5</w:t>
      </w:r>
      <w:r w:rsidR="005506A7">
        <w:rPr>
          <w:sz w:val="28"/>
          <w:szCs w:val="28"/>
        </w:rPr>
        <w:t>4</w:t>
      </w:r>
      <w:r w:rsidR="007C5A76">
        <w:rPr>
          <w:sz w:val="28"/>
          <w:szCs w:val="28"/>
        </w:rPr>
        <w:t>,3</w:t>
      </w:r>
      <w:r w:rsidRPr="009C035D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506A7">
        <w:rPr>
          <w:sz w:val="28"/>
          <w:szCs w:val="28"/>
        </w:rPr>
        <w:t>22,6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9,</w:t>
      </w:r>
      <w:r w:rsidR="005506A7">
        <w:rPr>
          <w:sz w:val="28"/>
          <w:szCs w:val="28"/>
        </w:rPr>
        <w:t>7</w:t>
      </w:r>
      <w:r w:rsidRPr="009C035D">
        <w:rPr>
          <w:sz w:val="28"/>
          <w:szCs w:val="28"/>
        </w:rPr>
        <w:t xml:space="preserve">%), социальную политику – </w:t>
      </w:r>
      <w:r w:rsidR="005506A7">
        <w:rPr>
          <w:sz w:val="28"/>
          <w:szCs w:val="28"/>
        </w:rPr>
        <w:t>7,0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7C5A76">
        <w:rPr>
          <w:sz w:val="28"/>
          <w:szCs w:val="28"/>
        </w:rPr>
        <w:t>3,</w:t>
      </w:r>
      <w:r w:rsidR="005506A7">
        <w:rPr>
          <w:sz w:val="28"/>
          <w:szCs w:val="28"/>
        </w:rPr>
        <w:t>0</w:t>
      </w:r>
      <w:r w:rsidRPr="009C035D">
        <w:rPr>
          <w:sz w:val="28"/>
          <w:szCs w:val="28"/>
        </w:rPr>
        <w:t>%)</w:t>
      </w:r>
      <w:r w:rsidR="007C5A76">
        <w:rPr>
          <w:sz w:val="28"/>
          <w:szCs w:val="28"/>
        </w:rPr>
        <w:t>, физическая культура и спорт - 0,</w:t>
      </w:r>
      <w:r w:rsidR="005506A7">
        <w:rPr>
          <w:sz w:val="28"/>
          <w:szCs w:val="28"/>
        </w:rPr>
        <w:t>4</w:t>
      </w:r>
      <w:r w:rsidR="007C5A76">
        <w:rPr>
          <w:sz w:val="28"/>
          <w:szCs w:val="28"/>
        </w:rPr>
        <w:t xml:space="preserve"> млн. руб. или 0,2%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3A6FBE">
        <w:rPr>
          <w:sz w:val="28"/>
          <w:szCs w:val="28"/>
        </w:rPr>
        <w:t>28,1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A6FBE">
        <w:rPr>
          <w:sz w:val="28"/>
          <w:szCs w:val="28"/>
        </w:rPr>
        <w:t>12,1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B84EB0">
        <w:rPr>
          <w:sz w:val="28"/>
          <w:szCs w:val="28"/>
        </w:rPr>
        <w:t xml:space="preserve"> </w:t>
      </w:r>
      <w:r w:rsidR="007C5A76">
        <w:rPr>
          <w:sz w:val="28"/>
          <w:szCs w:val="28"/>
        </w:rPr>
        <w:t>национальная оборона - 0,</w:t>
      </w:r>
      <w:r w:rsidR="003A6FBE">
        <w:rPr>
          <w:sz w:val="28"/>
          <w:szCs w:val="28"/>
        </w:rPr>
        <w:t>7</w:t>
      </w:r>
      <w:r w:rsidR="007C5A76">
        <w:rPr>
          <w:sz w:val="28"/>
          <w:szCs w:val="28"/>
        </w:rPr>
        <w:t xml:space="preserve"> млн. рублей или 0,3%,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3A6FBE">
        <w:rPr>
          <w:sz w:val="28"/>
          <w:szCs w:val="28"/>
        </w:rPr>
        <w:t>1,6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3A6FBE">
        <w:rPr>
          <w:sz w:val="28"/>
          <w:szCs w:val="28"/>
        </w:rPr>
        <w:t>7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3A6FBE">
        <w:rPr>
          <w:sz w:val="28"/>
          <w:szCs w:val="28"/>
        </w:rPr>
        <w:t>32,3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3A6FBE">
        <w:rPr>
          <w:sz w:val="28"/>
          <w:szCs w:val="28"/>
        </w:rPr>
        <w:t>13,9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3A6FBE">
        <w:rPr>
          <w:sz w:val="28"/>
          <w:szCs w:val="28"/>
        </w:rPr>
        <w:t>13,4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7C5A76">
        <w:rPr>
          <w:sz w:val="28"/>
          <w:szCs w:val="28"/>
        </w:rPr>
        <w:t>5,</w:t>
      </w:r>
      <w:r w:rsidR="003A6FBE">
        <w:rPr>
          <w:sz w:val="28"/>
          <w:szCs w:val="28"/>
        </w:rPr>
        <w:t>7</w:t>
      </w:r>
      <w:r w:rsidRPr="009C035D">
        <w:rPr>
          <w:sz w:val="28"/>
          <w:szCs w:val="28"/>
        </w:rPr>
        <w:t>%</w:t>
      </w:r>
      <w:r w:rsidR="007C5A76">
        <w:rPr>
          <w:sz w:val="28"/>
          <w:szCs w:val="28"/>
        </w:rPr>
        <w:t>, охрана окружающей среды - 0,3 млн. руб. или 0,</w:t>
      </w:r>
      <w:r w:rsidR="003A6FBE">
        <w:rPr>
          <w:sz w:val="28"/>
          <w:szCs w:val="28"/>
        </w:rPr>
        <w:t>1</w:t>
      </w:r>
      <w:r w:rsidR="007C5A76">
        <w:rPr>
          <w:sz w:val="28"/>
          <w:szCs w:val="28"/>
        </w:rPr>
        <w:t>%</w:t>
      </w:r>
      <w:r w:rsidR="00B84EB0">
        <w:rPr>
          <w:sz w:val="28"/>
          <w:szCs w:val="28"/>
        </w:rPr>
        <w:t>.</w:t>
      </w:r>
    </w:p>
    <w:p w:rsidR="006F703C" w:rsidRPr="009C035D" w:rsidRDefault="008E780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E12753">
        <w:rPr>
          <w:sz w:val="28"/>
          <w:szCs w:val="28"/>
        </w:rPr>
        <w:t>10,4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Нуримановский район на 1 </w:t>
      </w:r>
      <w:r w:rsidR="00E12753">
        <w:rPr>
          <w:sz w:val="28"/>
          <w:szCs w:val="28"/>
        </w:rPr>
        <w:t>апреля</w:t>
      </w:r>
      <w:r w:rsidR="004249B3" w:rsidRPr="00E25CBB">
        <w:rPr>
          <w:sz w:val="28"/>
          <w:szCs w:val="28"/>
        </w:rPr>
        <w:t xml:space="preserve"> 202</w:t>
      </w:r>
      <w:r w:rsidR="001C5ADD">
        <w:rPr>
          <w:sz w:val="28"/>
          <w:szCs w:val="28"/>
        </w:rPr>
        <w:t xml:space="preserve">6 </w:t>
      </w:r>
      <w:r w:rsidRPr="00E25CBB">
        <w:rPr>
          <w:sz w:val="28"/>
          <w:szCs w:val="28"/>
        </w:rPr>
        <w:t xml:space="preserve">года исполнен по доходам в сумме </w:t>
      </w:r>
      <w:r w:rsidR="00E12753">
        <w:rPr>
          <w:sz w:val="28"/>
          <w:szCs w:val="28"/>
        </w:rPr>
        <w:t>216,4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E12753">
        <w:rPr>
          <w:sz w:val="28"/>
          <w:szCs w:val="28"/>
        </w:rPr>
        <w:t>121,0</w:t>
      </w:r>
      <w:r w:rsidR="00A01F1B" w:rsidRPr="005C0A78">
        <w:rPr>
          <w:sz w:val="28"/>
          <w:szCs w:val="28"/>
        </w:rPr>
        <w:t>% к аналогичному периоду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E12753">
        <w:rPr>
          <w:sz w:val="28"/>
          <w:szCs w:val="28"/>
        </w:rPr>
        <w:t>55,1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E12753">
        <w:rPr>
          <w:sz w:val="28"/>
          <w:szCs w:val="28"/>
        </w:rPr>
        <w:t>14,8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727599">
        <w:rPr>
          <w:sz w:val="28"/>
          <w:szCs w:val="28"/>
        </w:rPr>
        <w:t>ростом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727599">
        <w:rPr>
          <w:sz w:val="28"/>
          <w:szCs w:val="28"/>
        </w:rPr>
        <w:t>5</w:t>
      </w:r>
      <w:r w:rsidRPr="005C0A78">
        <w:rPr>
          <w:sz w:val="28"/>
          <w:szCs w:val="28"/>
        </w:rPr>
        <w:t xml:space="preserve"> году на </w:t>
      </w:r>
      <w:r w:rsidR="00E12753">
        <w:rPr>
          <w:sz w:val="28"/>
          <w:szCs w:val="28"/>
        </w:rPr>
        <w:t>1</w:t>
      </w:r>
      <w:r w:rsidR="009B7B05">
        <w:rPr>
          <w:sz w:val="28"/>
          <w:szCs w:val="28"/>
        </w:rPr>
        <w:t>,7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E12753">
        <w:rPr>
          <w:sz w:val="28"/>
          <w:szCs w:val="28"/>
        </w:rPr>
        <w:t>3,2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E12753">
        <w:rPr>
          <w:sz w:val="28"/>
          <w:szCs w:val="28"/>
        </w:rPr>
        <w:t>225,7</w:t>
      </w:r>
      <w:r w:rsidRPr="007771C5">
        <w:rPr>
          <w:sz w:val="28"/>
          <w:szCs w:val="28"/>
        </w:rPr>
        <w:t xml:space="preserve"> млн. рублей или </w:t>
      </w:r>
      <w:r w:rsidR="00E12753">
        <w:rPr>
          <w:sz w:val="28"/>
          <w:szCs w:val="28"/>
        </w:rPr>
        <w:t>20,6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E12753">
        <w:rPr>
          <w:sz w:val="28"/>
          <w:szCs w:val="28"/>
        </w:rPr>
        <w:t>апреля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1C5ADD">
        <w:rPr>
          <w:sz w:val="28"/>
          <w:szCs w:val="28"/>
        </w:rPr>
        <w:t>6</w:t>
      </w:r>
      <w:r w:rsidRPr="00E25CBB">
        <w:rPr>
          <w:sz w:val="28"/>
          <w:szCs w:val="28"/>
        </w:rPr>
        <w:t xml:space="preserve"> года исполнены в сумме </w:t>
      </w:r>
      <w:r w:rsidR="00E12753">
        <w:rPr>
          <w:sz w:val="28"/>
          <w:szCs w:val="28"/>
        </w:rPr>
        <w:t>30,0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8C036F">
        <w:rPr>
          <w:sz w:val="28"/>
          <w:szCs w:val="28"/>
        </w:rPr>
        <w:t>2,9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8C036F">
        <w:rPr>
          <w:sz w:val="28"/>
          <w:szCs w:val="28"/>
        </w:rPr>
        <w:t>13,0</w:t>
      </w:r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8C036F">
        <w:rPr>
          <w:sz w:val="28"/>
          <w:szCs w:val="28"/>
        </w:rPr>
        <w:t>31,2</w:t>
      </w:r>
      <w:r w:rsidRPr="005966D2">
        <w:rPr>
          <w:sz w:val="28"/>
          <w:szCs w:val="28"/>
        </w:rPr>
        <w:t xml:space="preserve"> млн. руб. или </w:t>
      </w:r>
      <w:r w:rsidR="008C036F">
        <w:rPr>
          <w:sz w:val="28"/>
          <w:szCs w:val="28"/>
        </w:rPr>
        <w:t>30,0</w:t>
      </w:r>
      <w:bookmarkStart w:id="0" w:name="_GoBack"/>
      <w:bookmarkEnd w:id="0"/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4DCE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5ADD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87F2B"/>
    <w:rsid w:val="002916AE"/>
    <w:rsid w:val="002A0561"/>
    <w:rsid w:val="002A1EE2"/>
    <w:rsid w:val="002A6077"/>
    <w:rsid w:val="002A7E83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2F5BC9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A6FBE"/>
    <w:rsid w:val="003B1559"/>
    <w:rsid w:val="003B2F39"/>
    <w:rsid w:val="003B5C1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3F73A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B6BB2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06A7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33CF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27599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41F6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493B"/>
    <w:rsid w:val="007955CC"/>
    <w:rsid w:val="00797360"/>
    <w:rsid w:val="007A6AC2"/>
    <w:rsid w:val="007B640F"/>
    <w:rsid w:val="007B71FB"/>
    <w:rsid w:val="007C2BD1"/>
    <w:rsid w:val="007C451F"/>
    <w:rsid w:val="007C5A76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036F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E7801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B7B05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0CDC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36C2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3846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12753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778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58F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2C2C0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B5E4-0774-493F-BA17-4D654F4F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734</cp:revision>
  <cp:lastPrinted>2025-07-14T06:59:00Z</cp:lastPrinted>
  <dcterms:created xsi:type="dcterms:W3CDTF">2022-07-08T06:10:00Z</dcterms:created>
  <dcterms:modified xsi:type="dcterms:W3CDTF">2026-04-10T10:46:00Z</dcterms:modified>
</cp:coreProperties>
</file>